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DE" w:rsidRDefault="00F8322C">
      <w:pPr>
        <w:rPr>
          <w:rFonts w:ascii="Old English Text MT" w:hAnsi="Old English Text MT"/>
          <w:sz w:val="40"/>
        </w:rPr>
      </w:pPr>
      <w:r w:rsidRPr="00F8322C">
        <w:rPr>
          <w:rFonts w:ascii="Old English Text MT" w:hAnsi="Old English Text MT"/>
          <w:sz w:val="48"/>
        </w:rPr>
        <w:t>T</w:t>
      </w:r>
      <w:r w:rsidRPr="00F8322C">
        <w:rPr>
          <w:rFonts w:ascii="Old English Text MT" w:hAnsi="Old English Text MT"/>
          <w:sz w:val="40"/>
        </w:rPr>
        <w:t>ransporte de sustancias a través de las membranas celulares</w:t>
      </w:r>
    </w:p>
    <w:p w:rsidR="00F8322C" w:rsidRPr="006015CF" w:rsidRDefault="00F8322C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1)  ¿Qué son las proteínas de los canales?</w:t>
      </w:r>
    </w:p>
    <w:p w:rsidR="00F8322C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F8322C" w:rsidRPr="006015CF">
        <w:rPr>
          <w:rFonts w:ascii="Simplified Arabic Fixed" w:hAnsi="Simplified Arabic Fixed" w:cs="Simplified Arabic Fixed"/>
          <w:sz w:val="18"/>
          <w:szCs w:val="18"/>
        </w:rPr>
        <w:t>- Son proteínas que permiten el movimiento libre de agua, así como de iones o moléculas seleccionadas, por el cual viajan por espacios acuosos.</w:t>
      </w:r>
    </w:p>
    <w:p w:rsidR="00F8322C" w:rsidRPr="006015CF" w:rsidRDefault="00F8322C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2) </w:t>
      </w:r>
      <w:r w:rsidR="00067C4F" w:rsidRPr="006015CF">
        <w:rPr>
          <w:rFonts w:ascii="Simplified Arabic Fixed" w:hAnsi="Simplified Arabic Fixed" w:cs="Simplified Arabic Fixed"/>
          <w:sz w:val="18"/>
          <w:szCs w:val="18"/>
        </w:rPr>
        <w:t>¿Qué son las proteínas transportadoras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67C4F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067C4F" w:rsidRPr="006015CF">
        <w:rPr>
          <w:rFonts w:ascii="Simplified Arabic Fixed" w:hAnsi="Simplified Arabic Fixed" w:cs="Simplified Arabic Fixed"/>
          <w:sz w:val="18"/>
          <w:szCs w:val="18"/>
        </w:rPr>
        <w:t>-estas se unen a las moléculas o iones que se van  a transportar.</w:t>
      </w:r>
    </w:p>
    <w:p w:rsidR="00067C4F" w:rsidRPr="006015CF" w:rsidRDefault="00067C4F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3) ¿Cuáles son los dos procesos básicos de transporte a través de la membrana celular?</w:t>
      </w:r>
    </w:p>
    <w:p w:rsidR="00067C4F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067C4F" w:rsidRPr="006015CF">
        <w:rPr>
          <w:rFonts w:ascii="Simplified Arabic Fixed" w:hAnsi="Simplified Arabic Fixed" w:cs="Simplified Arabic Fixed"/>
          <w:sz w:val="18"/>
          <w:szCs w:val="18"/>
        </w:rPr>
        <w:t>-Difusión o transporte activo.</w:t>
      </w:r>
    </w:p>
    <w:p w:rsidR="00067C4F" w:rsidRPr="006015CF" w:rsidRDefault="00067C4F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4) ¿Qué es la difusión?</w:t>
      </w:r>
    </w:p>
    <w:p w:rsidR="00067C4F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067C4F" w:rsidRPr="006015CF">
        <w:rPr>
          <w:rFonts w:ascii="Simplified Arabic Fixed" w:hAnsi="Simplified Arabic Fixed" w:cs="Simplified Arabic Fixed"/>
          <w:sz w:val="18"/>
          <w:szCs w:val="18"/>
        </w:rPr>
        <w:t xml:space="preserve">-Es un movimiento molecular aleatorio de las sustancias molécula a molécula. </w:t>
      </w:r>
    </w:p>
    <w:p w:rsidR="00067C4F" w:rsidRPr="006015CF" w:rsidRDefault="00067C4F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5) ¿Qué es el transporte activo?</w:t>
      </w:r>
    </w:p>
    <w:p w:rsidR="00067C4F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067C4F" w:rsidRPr="006015CF">
        <w:rPr>
          <w:rFonts w:ascii="Simplified Arabic Fixed" w:hAnsi="Simplified Arabic Fixed" w:cs="Simplified Arabic Fixed"/>
          <w:sz w:val="18"/>
          <w:szCs w:val="18"/>
        </w:rPr>
        <w:t>-Se refiere al transporte de iones o de otras sustancias a través de la membrana en combinación con una proteína transportadora haciendo que se mueva contra un gradiente de energía.</w:t>
      </w:r>
    </w:p>
    <w:p w:rsidR="00067C4F" w:rsidRPr="006015CF" w:rsidRDefault="00067C4F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6) ¿</w:t>
      </w:r>
      <w:r w:rsidR="00623076" w:rsidRPr="006015CF">
        <w:rPr>
          <w:rFonts w:ascii="Simplified Arabic Fixed" w:hAnsi="Simplified Arabic Fixed" w:cs="Simplified Arabic Fixed"/>
          <w:sz w:val="18"/>
          <w:szCs w:val="18"/>
        </w:rPr>
        <w:t>Qué diferencia hay entre los coloides y los iones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623076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</w:t>
      </w:r>
      <w:r w:rsidR="00623076" w:rsidRPr="006015CF">
        <w:rPr>
          <w:rFonts w:ascii="Simplified Arabic Fixed" w:hAnsi="Simplified Arabic Fixed" w:cs="Simplified Arabic Fixed"/>
          <w:sz w:val="18"/>
          <w:szCs w:val="18"/>
        </w:rPr>
        <w:t>-Los coloides difunden con mucha menos rapidez que los iones debido a su mayor tamaño.</w:t>
      </w:r>
    </w:p>
    <w:p w:rsidR="00623076" w:rsidRPr="006015CF" w:rsidRDefault="00623076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7) ¿</w:t>
      </w:r>
      <w:r w:rsidR="00AA5264" w:rsidRPr="006015CF">
        <w:rPr>
          <w:rFonts w:ascii="Simplified Arabic Fixed" w:hAnsi="Simplified Arabic Fixed" w:cs="Simplified Arabic Fixed"/>
          <w:sz w:val="18"/>
          <w:szCs w:val="18"/>
        </w:rPr>
        <w:t>Qué es la difusión simple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--Es el movimiento cinético de las moléculas o de los iones se produce a través de la abertura de la membrana o a través de los espacios intermoleculares sin ninguna interacción con las proteínas transportadoras de la membrana.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8) ¿Cuáles son las dos rutas que utiliza la difusión simple a través de la membrana celular?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--A través de los intersticios de la bicapa lipídica.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--A través de los canales acuosos que penetran en todo el grosor de la bicapa.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9) ¿Qué es la difusión facilitada?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--Precisa la interacción de una proteína transportadora.</w:t>
      </w:r>
    </w:p>
    <w:p w:rsidR="00AA5264" w:rsidRPr="006015CF" w:rsidRDefault="00AA5264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10) ¿</w:t>
      </w:r>
      <w:r w:rsidR="00726A31" w:rsidRPr="006015CF">
        <w:rPr>
          <w:rFonts w:ascii="Simplified Arabic Fixed" w:hAnsi="Simplified Arabic Fixed" w:cs="Simplified Arabic Fixed"/>
          <w:sz w:val="18"/>
          <w:szCs w:val="18"/>
        </w:rPr>
        <w:t>Qué es la liposolubilidad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726A31" w:rsidRPr="006015CF" w:rsidRDefault="00726A3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--Es la que determina la rapidez con la que una sustancia difunde a través de la bicapa lipídica.</w:t>
      </w:r>
    </w:p>
    <w:p w:rsidR="00726A31" w:rsidRPr="006015CF" w:rsidRDefault="00726A3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11) ¿Qué sustancias pueden disolverse directamente en la bicapa lipídica?</w:t>
      </w:r>
    </w:p>
    <w:p w:rsidR="00726A31" w:rsidRPr="006015CF" w:rsidRDefault="00726A3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--El oxígeno, el nitrógeno, el anhídrido carbónico y alcoholes.</w:t>
      </w:r>
    </w:p>
    <w:p w:rsidR="00726A31" w:rsidRPr="006015CF" w:rsidRDefault="00726A3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12) ¿</w:t>
      </w:r>
      <w:r w:rsidR="009E66C6" w:rsidRPr="006015CF">
        <w:rPr>
          <w:rFonts w:ascii="Simplified Arabic Fixed" w:hAnsi="Simplified Arabic Fixed" w:cs="Simplified Arabic Fixed"/>
          <w:sz w:val="18"/>
          <w:szCs w:val="18"/>
        </w:rPr>
        <w:t>Qué necesita una molécula para atravesar los canales de los poros proteicos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9E66C6" w:rsidRPr="006015CF" w:rsidRDefault="009E66C6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--debe ser hidrosoluble y de tamaño lo suficientemente pequeño.</w:t>
      </w:r>
    </w:p>
    <w:p w:rsidR="009E66C6" w:rsidRPr="006015CF" w:rsidRDefault="009E66C6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13) </w:t>
      </w:r>
      <w:r w:rsidR="00AC29EA" w:rsidRPr="006015CF">
        <w:rPr>
          <w:rFonts w:ascii="Simplified Arabic Fixed" w:hAnsi="Simplified Arabic Fixed" w:cs="Simplified Arabic Fixed"/>
          <w:sz w:val="18"/>
          <w:szCs w:val="18"/>
        </w:rPr>
        <w:t>¿Cuáles son las características de los canales proteicos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AC29EA" w:rsidRPr="006015CF" w:rsidRDefault="00AC29E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--Son permeables de manera selectiva a ciertas sustancias.</w:t>
      </w:r>
    </w:p>
    <w:p w:rsidR="00AC29EA" w:rsidRPr="006015CF" w:rsidRDefault="00AC29E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--Se abren o se cierran por compuertas reguladas por señales eléctricas [Voltaje] o químicas [ligando].</w:t>
      </w:r>
    </w:p>
    <w:p w:rsidR="00AC29EA" w:rsidRPr="006015CF" w:rsidRDefault="00AC29E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14) </w:t>
      </w:r>
      <w:r w:rsidR="001F14DD" w:rsidRPr="006015CF">
        <w:rPr>
          <w:rFonts w:ascii="Simplified Arabic Fixed" w:hAnsi="Simplified Arabic Fixed" w:cs="Simplified Arabic Fixed"/>
          <w:sz w:val="18"/>
          <w:szCs w:val="18"/>
        </w:rPr>
        <w:t>¿Cómo es que los iones de potasio pasan a través del canal de potasio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F14DD" w:rsidRPr="006015CF" w:rsidRDefault="001F14DD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--los iones de potasio hidratados entran en el filtro de selectividad, interaccionan con los oxígenos de carbonilo y envuelven la mayoría de sus moléculas de aguas ligadas permitiendo que los iones deshidratados pasen por el canal.</w:t>
      </w:r>
    </w:p>
    <w:p w:rsidR="0080102D" w:rsidRPr="006015CF" w:rsidRDefault="0080102D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15) </w:t>
      </w:r>
      <w:r w:rsidR="00133D58" w:rsidRPr="006015CF">
        <w:rPr>
          <w:rFonts w:ascii="Simplified Arabic Fixed" w:hAnsi="Simplified Arabic Fixed" w:cs="Simplified Arabic Fixed"/>
          <w:sz w:val="18"/>
          <w:szCs w:val="18"/>
        </w:rPr>
        <w:t>¿Cuál es el diámetro de los canales de sodio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33D58" w:rsidRPr="006015CF" w:rsidRDefault="00133D58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--0.3 por 0.5 nm de diámetro.</w:t>
      </w:r>
    </w:p>
    <w:p w:rsidR="00133D58" w:rsidRPr="006015CF" w:rsidRDefault="00133D58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16) ¿De qué están revestidas las superficies internas los canales de sodio?</w:t>
      </w:r>
    </w:p>
    <w:p w:rsidR="00133D58" w:rsidRPr="006015CF" w:rsidRDefault="00133D58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--con aminoácidos teniendo una carga intensamente negativa.</w:t>
      </w:r>
    </w:p>
    <w:p w:rsidR="00E300BC" w:rsidRPr="006015CF" w:rsidRDefault="00E300BC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17) ¿</w:t>
      </w:r>
      <w:r w:rsidR="00465FDA" w:rsidRPr="006015CF">
        <w:rPr>
          <w:rFonts w:ascii="Simplified Arabic Fixed" w:hAnsi="Simplified Arabic Fixed" w:cs="Simplified Arabic Fixed"/>
          <w:sz w:val="18"/>
          <w:szCs w:val="18"/>
        </w:rPr>
        <w:t>Qué es la permeabilidad selectiva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465FDA" w:rsidRPr="006015CF" w:rsidRDefault="00465FD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--es el paso de solo ciertas moléculas a través del diámetro del poro y sus cargas eléctricas.</w:t>
      </w:r>
    </w:p>
    <w:p w:rsidR="00465FDA" w:rsidRPr="006015CF" w:rsidRDefault="00465FD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18) ¿Qué es la activación por voltaje?</w:t>
      </w:r>
    </w:p>
    <w:p w:rsidR="00465FDA" w:rsidRPr="006015CF" w:rsidRDefault="00465FD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--Es cuando la conformación molecular de la compuerta o de sus enlaces químicos responden al potencial eléctrico que se establece a través de la membrana celular.</w:t>
      </w:r>
    </w:p>
    <w:p w:rsidR="00465FDA" w:rsidRPr="006015CF" w:rsidRDefault="00465FD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19) ¿Qué es la activación química por ligando?</w:t>
      </w:r>
    </w:p>
    <w:p w:rsidR="00465FDA" w:rsidRPr="006015CF" w:rsidRDefault="00465FDA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--Las compuertas se abren por la unión de una sustancia química a la proteína haciendo que abra o cierre la compuerta.</w:t>
      </w:r>
    </w:p>
    <w:p w:rsidR="002334AC" w:rsidRPr="006015CF" w:rsidRDefault="002334AC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20) ¿Cuál es la función de la acetilcolina en los canales de acetilcolina?</w:t>
      </w:r>
    </w:p>
    <w:p w:rsidR="002334AC" w:rsidRPr="006015CF" w:rsidRDefault="002334AC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--Abre la compuerta de este canal, dando lugar a la apertura de un poro de carga negativa aprox. 0.65 nm de diámetro permitiendo que </w:t>
      </w:r>
      <w:r w:rsidRPr="006015CF">
        <w:rPr>
          <w:rFonts w:ascii="Simplified Arabic Fixed" w:hAnsi="Simplified Arabic Fixed" w:cs="Simplified Arabic Fixed"/>
          <w:sz w:val="18"/>
          <w:szCs w:val="18"/>
        </w:rPr>
        <w:lastRenderedPageBreak/>
        <w:t>atraviesen moléculas sin carga o iones positivos menores de este diámetro.</w:t>
      </w:r>
    </w:p>
    <w:p w:rsidR="0076476B" w:rsidRPr="006015CF" w:rsidRDefault="0076476B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21) ¿Cómo se puede registrar el flujo de una corriente iónica  a través de los canales proteicos aislados?</w:t>
      </w:r>
    </w:p>
    <w:p w:rsidR="0076476B" w:rsidRPr="006015CF" w:rsidRDefault="0076476B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--utilizando el método de pinzamiento zonal de membrana.</w:t>
      </w:r>
    </w:p>
    <w:p w:rsidR="0076476B" w:rsidRPr="006015CF" w:rsidRDefault="0076476B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22) ¿</w:t>
      </w:r>
      <w:r w:rsidR="00A245CB" w:rsidRPr="006015CF">
        <w:rPr>
          <w:rFonts w:ascii="Simplified Arabic Fixed" w:hAnsi="Simplified Arabic Fixed" w:cs="Simplified Arabic Fixed"/>
          <w:sz w:val="18"/>
          <w:szCs w:val="18"/>
        </w:rPr>
        <w:t>Qué es la difusión facilitada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A245CB" w:rsidRPr="006015CF" w:rsidRDefault="00A245CB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--cualquier sustancia de difunde por la membrana utiliza una proteína transportadora específica para contribuir al transporte.</w:t>
      </w:r>
    </w:p>
    <w:p w:rsidR="00A245CB" w:rsidRPr="006015CF" w:rsidRDefault="00A245CB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23) ¿</w:t>
      </w:r>
      <w:r w:rsidR="00B11037" w:rsidRPr="006015CF">
        <w:rPr>
          <w:rFonts w:ascii="Simplified Arabic Fixed" w:hAnsi="Simplified Arabic Fixed" w:cs="Simplified Arabic Fixed"/>
          <w:sz w:val="18"/>
          <w:szCs w:val="18"/>
        </w:rPr>
        <w:t>Qué relación hay entre la difusión facilitada y su velocidad de difusión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--Se acerca a un máximo, denominado V máx., a medida que aumenta la concentración de la sustancia que difunde.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24) ¿Qué limita la velocidad de la difusión facilitada?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--La proteína transportadora tiene un poro lo suficientemente grande como para transportar una molécula específica y tiene un receptor de unión en su interior pero este receptor es débil y el movimiento térmico de la molécula hace que se separe y que se libere en el lado opuesto de la membrana.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25) ¿Qué sustancias atraviesan la membrana celular por difusión facilitada?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--La glucosa y la mayor parte de los aminoácidos.</w:t>
      </w:r>
    </w:p>
    <w:p w:rsidR="00B11037" w:rsidRPr="006015CF" w:rsidRDefault="00B11037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26) ¿</w:t>
      </w:r>
      <w:r w:rsidR="001F12E1" w:rsidRPr="006015CF">
        <w:rPr>
          <w:rFonts w:ascii="Simplified Arabic Fixed" w:hAnsi="Simplified Arabic Fixed" w:cs="Simplified Arabic Fixed"/>
          <w:sz w:val="18"/>
          <w:szCs w:val="18"/>
        </w:rPr>
        <w:t>Cuál es la función del transportador de glucosa 4 (GLUT4)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1F12E1" w:rsidRPr="006015CF" w:rsidRDefault="001F12E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--Es activada por insulina, aumenta la velocidad de la difusión facilitada de la glucosa hasta 10 a 20 veces en tejidos sensibles a la insulina.</w:t>
      </w:r>
    </w:p>
    <w:p w:rsidR="001F12E1" w:rsidRPr="006015CF" w:rsidRDefault="001F12E1">
      <w:pPr>
        <w:rPr>
          <w:rFonts w:ascii="Simplified Arabic Fixed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 xml:space="preserve">27) </w:t>
      </w:r>
      <w:r w:rsidR="008B5FA0" w:rsidRPr="006015CF">
        <w:rPr>
          <w:rFonts w:ascii="Simplified Arabic Fixed" w:hAnsi="Simplified Arabic Fixed" w:cs="Simplified Arabic Fixed"/>
          <w:sz w:val="18"/>
          <w:szCs w:val="18"/>
        </w:rPr>
        <w:t>¿Cuál es la fórmula de la difusión neta</w:t>
      </w:r>
      <w:r w:rsidRPr="006015CF"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8B5FA0" w:rsidRPr="006015CF" w:rsidRDefault="008B5FA0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hAnsi="Simplified Arabic Fixed" w:cs="Simplified Arabic Fixed"/>
          <w:sz w:val="18"/>
          <w:szCs w:val="18"/>
        </w:rPr>
        <w:t>--</w:t>
      </w:r>
      <m:oMath>
        <m:r>
          <w:rPr>
            <w:rFonts w:ascii="Cambria Math" w:hAnsi="Cambria Math" w:cs="Simplified Arabic Fixed"/>
            <w:sz w:val="18"/>
            <w:szCs w:val="18"/>
          </w:rPr>
          <m:t>Difusion neta ∝</m:t>
        </m:r>
        <m:d>
          <m:dPr>
            <m:ctrlPr>
              <w:rPr>
                <w:rFonts w:ascii="Cambria Math" w:hAnsi="Cambria Math" w:cs="Simplified Arabic Fixed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Simplified Arabic Fixed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Simplified Arabic Fixed"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hAnsi="Cambria Math" w:cs="Simplified Arabic Fixed"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Simplified Arabic Fixed"/>
                <w:sz w:val="18"/>
                <w:szCs w:val="18"/>
              </w:rPr>
              <m:t xml:space="preserve"> -</m:t>
            </m:r>
            <m:sSub>
              <m:sSubPr>
                <m:ctrlPr>
                  <w:rPr>
                    <w:rFonts w:ascii="Cambria Math" w:hAnsi="Cambria Math" w:cs="Simplified Arabic Fixed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Simplified Arabic Fixed"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hAnsi="Cambria Math" w:cs="Simplified Arabic Fixed"/>
                    <w:sz w:val="18"/>
                    <w:szCs w:val="18"/>
                  </w:rPr>
                  <m:t>i</m:t>
                </m:r>
              </m:sub>
            </m:sSub>
          </m:e>
        </m:d>
        <m:r>
          <w:rPr>
            <w:rFonts w:ascii="Cambria Math" w:hAnsi="Cambria Math" w:cs="Simplified Arabic Fixed"/>
            <w:sz w:val="18"/>
            <w:szCs w:val="18"/>
          </w:rPr>
          <m:t>.</m:t>
        </m:r>
      </m:oMath>
    </w:p>
    <w:p w:rsidR="008B5FA0" w:rsidRPr="006015CF" w:rsidRDefault="006A761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28) ¿Cuál es la definición de la fórmula de la difusión neta?</w:t>
      </w:r>
    </w:p>
    <w:p w:rsidR="006A761D" w:rsidRPr="006015CF" w:rsidRDefault="006A761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--La velocidad de difusión neta hacia el interior de la célula es proporcional a la concentración en el exterior menos la concentración en el interior.</w:t>
      </w:r>
    </w:p>
    <w:p w:rsidR="006A761D" w:rsidRPr="006015CF" w:rsidRDefault="006A761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29) ¿</w:t>
      </w:r>
      <w:r w:rsidR="00AB1DCD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Cuál es la característica al aplicar un potencial eléctrico a través de la membrana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B1DCD" w:rsidRPr="006015CF" w:rsidRDefault="00AB1DC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--Las cargas eléctricas de los iones hacen que se muevan a través de la membrana aun cuando no haya ninguna diferencia de concentración que produzca el movimiento.</w:t>
      </w:r>
    </w:p>
    <w:p w:rsidR="00AB1DCD" w:rsidRPr="006015CF" w:rsidRDefault="00AB1DC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30) </w:t>
      </w:r>
      <w:r w:rsidR="00EF14FE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¿Cuál es la ecuación de Nernst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F14FE" w:rsidRPr="006015CF" w:rsidRDefault="00EF14F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 xml:space="preserve">FEM </m:t>
        </m:r>
        <m:d>
          <m:dPr>
            <m:ctrlPr>
              <w:rPr>
                <w:rFonts w:ascii="Cambria Math" w:eastAsiaTheme="minorEastAsia" w:hAnsi="Cambria Math" w:cs="Simplified Arabic Fixed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 w:cs="Simplified Arabic Fixed"/>
                <w:sz w:val="18"/>
                <w:szCs w:val="18"/>
              </w:rPr>
              <m:t>en milivoltios</m:t>
            </m:r>
          </m:e>
        </m:d>
        <m:r>
          <w:rPr>
            <w:rFonts w:ascii="Cambria Math" w:eastAsiaTheme="minorEastAsia" w:hAnsi="Cambria Math" w:cs="Simplified Arabic Fixed"/>
            <w:sz w:val="18"/>
            <w:szCs w:val="18"/>
          </w:rPr>
          <m:t>= ±61</m:t>
        </m:r>
        <m:func>
          <m:funcPr>
            <m:ctrlPr>
              <w:rPr>
                <w:rFonts w:ascii="Cambria Math" w:eastAsiaTheme="minorEastAsia" w:hAnsi="Cambria Math" w:cs="Simplified Arabic Fixed"/>
                <w:i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Simplified Arabic Fixed"/>
                <w:sz w:val="18"/>
                <w:szCs w:val="18"/>
              </w:rPr>
              <m:t>log</m:t>
            </m:r>
          </m:fName>
          <m:e>
            <m:f>
              <m:fPr>
                <m:ctrlPr>
                  <w:rPr>
                    <w:rFonts w:ascii="Cambria Math" w:eastAsiaTheme="minorEastAsia" w:hAnsi="Cambria Math" w:cs="Simplified Arabic Fixed"/>
                    <w:i/>
                    <w:sz w:val="18"/>
                    <w:szCs w:val="1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Simplified Arabic Fixed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Simplified Arabic Fixed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Simplified Arabic Fixed"/>
                        <w:sz w:val="18"/>
                        <w:szCs w:val="18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Simplified Arabic Fixed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Simplified Arabic Fixed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Simplified Arabic Fixed"/>
                        <w:sz w:val="18"/>
                        <w:szCs w:val="18"/>
                      </w:rPr>
                      <m:t>2</m:t>
                    </m:r>
                  </m:sub>
                </m:sSub>
              </m:den>
            </m:f>
          </m:e>
        </m:func>
      </m:oMath>
    </w:p>
    <w:p w:rsidR="00EF14FE" w:rsidRPr="006015CF" w:rsidRDefault="00EF14F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31) </w:t>
      </w:r>
      <w:r w:rsidR="00773EA9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¿Cuál es la función de la ecuación de Nernst y qué significa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73EA9" w:rsidRPr="006015CF" w:rsidRDefault="00773EA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--Se utiliza para comprender la transmisión de los impulsos nerviosos; La FEM es la fuerza electromotriz (voltaje) entre el lado 1 y el lado 2  de la membrana, C1 es la concentración en el lado 1 y C2 es la concentración en el lado 2.</w:t>
      </w:r>
    </w:p>
    <w:p w:rsidR="00773EA9" w:rsidRPr="006015CF" w:rsidRDefault="00773EA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32) </w:t>
      </w:r>
      <w:r w:rsidR="00BF08ED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¿Qué significa presión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BF08ED" w:rsidRPr="006015CF" w:rsidRDefault="00BF08E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--Es la suma de todas las fuerzas  de las diferentes moléculas que chocan contra una unidad de superficie en un momento dado.</w:t>
      </w:r>
    </w:p>
    <w:p w:rsidR="00BF08ED" w:rsidRPr="006015CF" w:rsidRDefault="00BF08E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33) ¿</w:t>
      </w:r>
      <w:r w:rsidR="002E660A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Por qué es que a veces existe presión solo de un lado de la membrana o de los dos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2E660A" w:rsidRPr="006015CF" w:rsidRDefault="002E660A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--La consecuencia es que se dispone de mayores cantidades de energía para producir el movimiento neto de moléculas desde el lado de presión elevada hacia el lado de presión baja.</w:t>
      </w:r>
    </w:p>
    <w:p w:rsidR="00E93945" w:rsidRPr="006015CF" w:rsidRDefault="00E9394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34) ¿Qué es ósmosis?</w:t>
      </w:r>
    </w:p>
    <w:p w:rsidR="00E93945" w:rsidRPr="006015CF" w:rsidRDefault="00E9394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--Son las condiciones para producir una diferencia de concentración del agua a través de la membrana igual que con otras sustancias, cuando se produce ósmosis la célula se hincha o se contrae dependiendo de la dirección del movimiento del agua.</w:t>
      </w:r>
    </w:p>
    <w:p w:rsidR="00E93945" w:rsidRPr="006015CF" w:rsidRDefault="00E9394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35) </w:t>
      </w:r>
      <w:r w:rsidR="00980EAC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¿Qué es la presión osmótica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--Es la cantidad exacta de presión necesaria para detener la ósmosis de cualquier solución diferente a la del agua o no difusible.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36) ¿Cómo está determinada la presión osmótica?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--Determinada por el número de partículas por unidad de volumen del líquido, no por la masa de las partículas.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37) ¿Cuál es la ecuación que determina la velocidad de la energía cinética media de las partículas?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 xml:space="preserve">c= </m:t>
        </m:r>
        <m:f>
          <m:fPr>
            <m:ctrlPr>
              <w:rPr>
                <w:rFonts w:ascii="Cambria Math" w:eastAsiaTheme="minorEastAsia" w:hAnsi="Cambria Math" w:cs="Simplified Arabic Fixed"/>
                <w:i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Simplified Arabic Fixed"/>
                    <w:i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mv</m:t>
                </m:r>
              </m:e>
              <m:sup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Simplified Arabic Fixed"/>
                <w:sz w:val="18"/>
                <w:szCs w:val="18"/>
              </w:rPr>
              <m:t>2</m:t>
            </m:r>
          </m:den>
        </m:f>
      </m:oMath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980EAC" w:rsidRPr="006015CF" w:rsidRDefault="00980EA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38) ¿</w:t>
      </w:r>
      <w:r w:rsidR="005F4CCE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Cuál es el factor que determina la presión osmótica de una solución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F4CCE" w:rsidRPr="006015CF" w:rsidRDefault="005F4CC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--Es la concentración de la solución en función del número de partículas (que es lo mismo que la concentración molar si es una molécula no disociada).</w:t>
      </w:r>
    </w:p>
    <w:p w:rsidR="005F4CCE" w:rsidRPr="006015CF" w:rsidRDefault="005F4CC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39) ¿</w:t>
      </w:r>
      <w:r w:rsidR="0067578B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Para qué se utiliza la unidad llamada osmol en lugar de los gramos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67578B" w:rsidRPr="006015CF" w:rsidRDefault="0067578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--Para expresar la concentración de una solución en función del número de partículas.</w:t>
      </w:r>
    </w:p>
    <w:p w:rsidR="0067578B" w:rsidRPr="006015CF" w:rsidRDefault="0067578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40) ¿Qué es un osmol?</w:t>
      </w:r>
    </w:p>
    <w:p w:rsidR="0067578B" w:rsidRPr="006015CF" w:rsidRDefault="0067578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--Es el peso molecular-gramo de un soluto osmóticamente activo.</w:t>
      </w:r>
    </w:p>
    <w:p w:rsidR="0067578B" w:rsidRPr="006015CF" w:rsidRDefault="0067578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41) </w:t>
      </w:r>
      <w:r w:rsidR="000005B2"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¿Qué es la osmolaridad</w:t>
      </w: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005B2" w:rsidRDefault="000005B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--Es la concentración osmolar expresada en osmoles por litro de solución en lugar de osmoles por kilogramo de agua.</w:t>
      </w:r>
    </w:p>
    <w:p w:rsidR="00316AC6" w:rsidRPr="00316AC6" w:rsidRDefault="00316AC6">
      <w:pPr>
        <w:rPr>
          <w:rFonts w:ascii="Old English Text MT" w:eastAsiaTheme="minorEastAsia" w:hAnsi="Old English Text MT" w:cs="Simplified Arabic Fixed"/>
          <w:sz w:val="32"/>
          <w:szCs w:val="32"/>
        </w:rPr>
      </w:pPr>
      <w:r>
        <w:rPr>
          <w:rFonts w:ascii="Old English Text MT" w:eastAsiaTheme="minorEastAsia" w:hAnsi="Old English Text MT" w:cs="Simplified Arabic Fixed"/>
          <w:sz w:val="40"/>
          <w:szCs w:val="40"/>
        </w:rPr>
        <w:t xml:space="preserve">Transporte activo </w:t>
      </w:r>
      <w:r>
        <w:rPr>
          <w:rFonts w:ascii="Old English Text MT" w:eastAsiaTheme="minorEastAsia" w:hAnsi="Old English Text MT" w:cs="Simplified Arabic Fixed"/>
          <w:sz w:val="32"/>
          <w:szCs w:val="32"/>
        </w:rPr>
        <w:t>de sustancias a través de la membrana.</w:t>
      </w:r>
    </w:p>
    <w:p w:rsidR="006015CF" w:rsidRDefault="006015C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 w:rsidRPr="006015CF">
        <w:rPr>
          <w:rFonts w:ascii="Simplified Arabic Fixed" w:eastAsiaTheme="minorEastAsia" w:hAnsi="Simplified Arabic Fixed" w:cs="Simplified Arabic Fixed"/>
          <w:sz w:val="18"/>
          <w:szCs w:val="18"/>
        </w:rPr>
        <w:t>42) ¿Qué es el transporte activo?</w:t>
      </w:r>
    </w:p>
    <w:p w:rsidR="006015CF" w:rsidRDefault="006015C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--Es cuando una membrana transporta moléculas o iones contra corriente, contra un gradiente de concentración.</w:t>
      </w:r>
    </w:p>
    <w:p w:rsidR="006015CF" w:rsidRDefault="00371A3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43) ¿Qué moléculas son movidas por transporte activo?</w:t>
      </w:r>
    </w:p>
    <w:p w:rsidR="00371A3D" w:rsidRDefault="00371A3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--Sodio, potasio, calcio, hierro, hidrogeno, cloruro, yoduro y urato, algunos azucares y aminoácidos.</w:t>
      </w:r>
    </w:p>
    <w:p w:rsidR="00371A3D" w:rsidRDefault="00371A3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44) </w:t>
      </w:r>
      <w:r w:rsidR="0017098F">
        <w:rPr>
          <w:rFonts w:ascii="Simplified Arabic Fixed" w:eastAsiaTheme="minorEastAsia" w:hAnsi="Simplified Arabic Fixed" w:cs="Simplified Arabic Fixed"/>
          <w:sz w:val="18"/>
          <w:szCs w:val="18"/>
        </w:rPr>
        <w:t>¿Qué es el transporte activo primario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17098F" w:rsidRDefault="0017098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energía del transporte procede directamente de la escisión del trifosfato de adenosina.</w:t>
      </w:r>
    </w:p>
    <w:p w:rsidR="0017098F" w:rsidRDefault="0017098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45) ¿</w:t>
      </w:r>
      <w:r w:rsidR="00A96E1C">
        <w:rPr>
          <w:rFonts w:ascii="Simplified Arabic Fixed" w:eastAsiaTheme="minorEastAsia" w:hAnsi="Simplified Arabic Fixed" w:cs="Simplified Arabic Fixed"/>
          <w:sz w:val="18"/>
          <w:szCs w:val="18"/>
        </w:rPr>
        <w:t>Qué es el transporte activo secundario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96E1C" w:rsidRDefault="00A96E1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energía de transporte procede del almacenamiento en forma de diferencias de concentración iónica de sustancias moleculares o iónicas secundarias entre los dos lados de una membrana celular.</w:t>
      </w:r>
    </w:p>
    <w:p w:rsidR="00A96E1C" w:rsidRDefault="00A96E1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46) ¿</w:t>
      </w:r>
      <w:r w:rsidR="00754D59">
        <w:rPr>
          <w:rFonts w:ascii="Simplified Arabic Fixed" w:eastAsiaTheme="minorEastAsia" w:hAnsi="Simplified Arabic Fixed" w:cs="Simplified Arabic Fixed"/>
          <w:sz w:val="18"/>
          <w:szCs w:val="18"/>
        </w:rPr>
        <w:t>Cuál es el proceso de transporte de la bomba sodio-potasio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54D59" w:rsidRDefault="00754D5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--Bombea iones sodio hacia fuera a través de la membrana celular de todas las células y al mismo tiempo bombea iones potasio hacia </w:t>
      </w:r>
      <w:r w:rsidR="00855C52">
        <w:rPr>
          <w:rFonts w:ascii="Simplified Arabic Fixed" w:eastAsiaTheme="minorEastAsia" w:hAnsi="Simplified Arabic Fixed" w:cs="Simplified Arabic Fixed"/>
          <w:sz w:val="18"/>
          <w:szCs w:val="18"/>
        </w:rPr>
        <w:t>el interior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754D59" w:rsidRDefault="00754D5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47) ¿</w:t>
      </w:r>
      <w:r w:rsidR="007707FC">
        <w:rPr>
          <w:rFonts w:ascii="Simplified Arabic Fixed" w:eastAsiaTheme="minorEastAsia" w:hAnsi="Simplified Arabic Fixed" w:cs="Simplified Arabic Fixed"/>
          <w:sz w:val="18"/>
          <w:szCs w:val="18"/>
        </w:rPr>
        <w:t>Cuál es la importancia de la bomba sodio-potasio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707FC" w:rsidRDefault="007707F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--Mantiene las diferencias de concentración de sodio y de potasio a través de la membrana celular, así como de establecer un voltaje eléctrico negativo en el interior de las células.</w:t>
      </w:r>
    </w:p>
    <w:p w:rsidR="007707FC" w:rsidRDefault="007707FC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48) </w:t>
      </w:r>
      <w:r w:rsidR="003467D4">
        <w:rPr>
          <w:rFonts w:ascii="Simplified Arabic Fixed" w:eastAsiaTheme="minorEastAsia" w:hAnsi="Simplified Arabic Fixed" w:cs="Simplified Arabic Fixed"/>
          <w:sz w:val="18"/>
          <w:szCs w:val="18"/>
        </w:rPr>
        <w:t>¿Cuáles son las dos proteínas globulares que forman el complejo de la proteína transportadora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467D4" w:rsidRDefault="003467D4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--Subunidad alfa de peso: 100,000.</w:t>
      </w:r>
    </w:p>
    <w:p w:rsidR="003467D4" w:rsidRDefault="003467D4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--Subunidad beta de peso: 55,000.</w:t>
      </w:r>
    </w:p>
    <w:p w:rsidR="003467D4" w:rsidRDefault="003467D4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49) ¿</w:t>
      </w:r>
      <w:r w:rsidR="00D325D5">
        <w:rPr>
          <w:rFonts w:ascii="Simplified Arabic Fixed" w:eastAsiaTheme="minorEastAsia" w:hAnsi="Simplified Arabic Fixed" w:cs="Simplified Arabic Fixed"/>
          <w:sz w:val="18"/>
          <w:szCs w:val="18"/>
        </w:rPr>
        <w:t>Cuáles son las tres características que tiene la subunidad alfa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325D5" w:rsidRDefault="00D325D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--Tiene tres puntos receptores para la unión de iones sodio en la porción de la proteína que protruye hacia el interior.</w:t>
      </w:r>
    </w:p>
    <w:p w:rsidR="00D325D5" w:rsidRDefault="00D325D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--Tiene dos puntos receptores para iones potasio en el exterior.</w:t>
      </w:r>
    </w:p>
    <w:p w:rsidR="00D325D5" w:rsidRDefault="00D325D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--Porción interior, cerca de los puntos de unión al sodio tiene actividad ATPasa.</w:t>
      </w:r>
    </w:p>
    <w:p w:rsidR="00D325D5" w:rsidRDefault="00D325D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50) ¿</w:t>
      </w:r>
      <w:r w:rsidR="007C1729">
        <w:rPr>
          <w:rFonts w:ascii="Simplified Arabic Fixed" w:eastAsiaTheme="minorEastAsia" w:hAnsi="Simplified Arabic Fixed" w:cs="Simplified Arabic Fixed"/>
          <w:sz w:val="18"/>
          <w:szCs w:val="18"/>
        </w:rPr>
        <w:t>Explique cómo se transporta los tres iones sodio hacia el exterior y los dos iones potasio hacia el interior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7C1729" w:rsidRDefault="007C172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--Ocurre cuando se escinde una molécula de ATP, dividiéndola en difosfato de adenosina (ADP) y liberando un enlace de energía de fosfato de alta energía.</w:t>
      </w:r>
    </w:p>
    <w:p w:rsidR="007C1729" w:rsidRDefault="00DD231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51) ¿Cómo se escinde la molécula de ATP?</w:t>
      </w:r>
    </w:p>
    <w:p w:rsidR="00DD2315" w:rsidRDefault="00DD231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--Ocurre cuando dos iones potasio se unen en el exterior de la proteína transportadora y tres iones sodio se unen en el interior.</w:t>
      </w:r>
    </w:p>
    <w:p w:rsidR="00DD2315" w:rsidRDefault="00DD2315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52) ¿</w:t>
      </w:r>
      <w:r w:rsidR="00F508AF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más importante de la bomba sodio-potasio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508AF" w:rsidRDefault="00F508A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--Controlar el volumen de todas las células.</w:t>
      </w:r>
    </w:p>
    <w:p w:rsidR="00F508AF" w:rsidRDefault="00F508AF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53) ¿</w:t>
      </w:r>
      <w:r w:rsidR="00A13633">
        <w:rPr>
          <w:rFonts w:ascii="Simplified Arabic Fixed" w:eastAsiaTheme="minorEastAsia" w:hAnsi="Simplified Arabic Fixed" w:cs="Simplified Arabic Fixed"/>
          <w:sz w:val="18"/>
          <w:szCs w:val="18"/>
        </w:rPr>
        <w:t>Cuál es el mecanismo para controlar el volumen celular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13633" w:rsidRDefault="00A1363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--Las moléculas negativas atraen grandes cantidades de potasio, sodio y también de otros iones positivos, produciendo osmosis de agua hacia el interior de la célula.</w:t>
      </w:r>
    </w:p>
    <w:p w:rsidR="00A13633" w:rsidRDefault="00A1363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54) </w:t>
      </w:r>
      <w:r w:rsidR="000F6709">
        <w:rPr>
          <w:rFonts w:ascii="Simplified Arabic Fixed" w:eastAsiaTheme="minorEastAsia" w:hAnsi="Simplified Arabic Fixed" w:cs="Simplified Arabic Fixed"/>
          <w:sz w:val="18"/>
          <w:szCs w:val="18"/>
        </w:rPr>
        <w:t>¿Qué pasa si la célula comienza a hincharse por cualquier motivo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0F6709" w:rsidRDefault="000F670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--Se activa la bomba sodio-potasio moviendo más iones hacia el exterior y transportando agua con ellos (Osmosis).</w:t>
      </w:r>
    </w:p>
    <w:p w:rsidR="000F6709" w:rsidRDefault="000F6709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55) ¿</w:t>
      </w:r>
      <w:r w:rsidR="00EA348D">
        <w:rPr>
          <w:rFonts w:ascii="Simplified Arabic Fixed" w:eastAsiaTheme="minorEastAsia" w:hAnsi="Simplified Arabic Fixed" w:cs="Simplified Arabic Fixed"/>
          <w:sz w:val="18"/>
          <w:szCs w:val="18"/>
        </w:rPr>
        <w:t>Por qué la bomba sodio-potasio es electrógena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A348D" w:rsidRDefault="00EA348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--Iones positivos se desplazan hacia el exterior, dejando una mínima parte de iones positivos en el interior, produciendo electronegatividad en el interior (generando un potencial eléctrico a través de la membrana).</w:t>
      </w:r>
    </w:p>
    <w:p w:rsidR="00EA348D" w:rsidRDefault="00EA348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56) ¿</w:t>
      </w:r>
      <w:r w:rsidR="00326933">
        <w:rPr>
          <w:rFonts w:ascii="Simplified Arabic Fixed" w:eastAsiaTheme="minorEastAsia" w:hAnsi="Simplified Arabic Fixed" w:cs="Simplified Arabic Fixed"/>
          <w:sz w:val="18"/>
          <w:szCs w:val="18"/>
        </w:rPr>
        <w:t>Cómo es que el calcio se mantiene a una concentración muy baja en el citosol intracelular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326933" w:rsidRDefault="0032693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--Mediante dos bombas de calcio que funcionan mediante transporte activo primario.</w:t>
      </w:r>
    </w:p>
    <w:p w:rsidR="00326933" w:rsidRDefault="0032693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57) ¿</w:t>
      </w:r>
      <w:r w:rsidR="00F77B52">
        <w:rPr>
          <w:rFonts w:ascii="Simplified Arabic Fixed" w:eastAsiaTheme="minorEastAsia" w:hAnsi="Simplified Arabic Fixed" w:cs="Simplified Arabic Fixed"/>
          <w:sz w:val="18"/>
          <w:szCs w:val="18"/>
        </w:rPr>
        <w:t>En dónde se encuentran las bombas de calcio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F77B52" w:rsidRDefault="00F77B5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--Una está en la membrana celular bombeando calcio hacia al exterior.</w:t>
      </w:r>
    </w:p>
    <w:p w:rsidR="00F77B52" w:rsidRDefault="00F77B5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otra bomba está en uno o más de los orgánulos vesiculares intracelulares de la célula (retículo sarcoplásmico y mitocondrias).</w:t>
      </w:r>
    </w:p>
    <w:p w:rsidR="00F77B52" w:rsidRDefault="00F77B52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58) ¿</w:t>
      </w:r>
      <w:r w:rsidR="00D465F7">
        <w:rPr>
          <w:rFonts w:ascii="Simplified Arabic Fixed" w:eastAsiaTheme="minorEastAsia" w:hAnsi="Simplified Arabic Fixed" w:cs="Simplified Arabic Fixed"/>
          <w:sz w:val="18"/>
          <w:szCs w:val="18"/>
        </w:rPr>
        <w:t>Cómo es que la bomba de calcio funciona para mantener la concentración baja en el citosol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D465F7" w:rsidRDefault="00D465F7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--La proteína transportadora penetra en la membrana  y actúa como una enzima ATPasa, que 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lastRenderedPageBreak/>
        <w:t>tiene la misma capacidad de escindir el ATP que la ATPasa de la proteína transportadora de sodio.</w:t>
      </w:r>
    </w:p>
    <w:p w:rsidR="00D465F7" w:rsidRDefault="00D465F7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59) ¿</w:t>
      </w:r>
      <w:r w:rsidR="0096052E">
        <w:rPr>
          <w:rFonts w:ascii="Simplified Arabic Fixed" w:eastAsiaTheme="minorEastAsia" w:hAnsi="Simplified Arabic Fixed" w:cs="Simplified Arabic Fixed"/>
          <w:sz w:val="18"/>
          <w:szCs w:val="18"/>
        </w:rPr>
        <w:t>En qué lugares es importante que se realice el transporte activo primario de iones hidrógeno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6052E" w:rsidRDefault="0096052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 las glándulas gástricas del estómago.</w:t>
      </w:r>
    </w:p>
    <w:p w:rsidR="0096052E" w:rsidRDefault="0096052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--En la porción distal y en los conductos colectores corticales de los riñones.</w:t>
      </w:r>
    </w:p>
    <w:p w:rsidR="0096052E" w:rsidRDefault="00E155A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60) ¿</w:t>
      </w:r>
      <w:r w:rsidR="00897F7B">
        <w:rPr>
          <w:rFonts w:ascii="Simplified Arabic Fixed" w:eastAsiaTheme="minorEastAsia" w:hAnsi="Simplified Arabic Fixed" w:cs="Simplified Arabic Fixed"/>
          <w:sz w:val="18"/>
          <w:szCs w:val="18"/>
        </w:rPr>
        <w:t>Qué células tienen el mecanismo activo primario más potente de transporte de iones hidrógeno de todo el cuerpo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897F7B" w:rsidRDefault="00897F7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--Células parietales (de las glándulas gástricas).</w:t>
      </w:r>
    </w:p>
    <w:p w:rsidR="00897F7B" w:rsidRDefault="00897F7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61) ¿</w:t>
      </w:r>
      <w:r w:rsidR="00947CC3">
        <w:rPr>
          <w:rFonts w:ascii="Simplified Arabic Fixed" w:eastAsiaTheme="minorEastAsia" w:hAnsi="Simplified Arabic Fixed" w:cs="Simplified Arabic Fixed"/>
          <w:sz w:val="18"/>
          <w:szCs w:val="18"/>
        </w:rPr>
        <w:t>Cuál es la función de las células parietales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947CC3" w:rsidRDefault="00947CC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--Secretar ácido clorhídrico en las secreciones digestivas del estómago.</w:t>
      </w:r>
    </w:p>
    <w:p w:rsidR="00947CC3" w:rsidRDefault="00947CC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62) ¿</w:t>
      </w:r>
      <w:r w:rsidR="00E256FB">
        <w:rPr>
          <w:rFonts w:ascii="Simplified Arabic Fixed" w:eastAsiaTheme="minorEastAsia" w:hAnsi="Simplified Arabic Fixed" w:cs="Simplified Arabic Fixed"/>
          <w:sz w:val="18"/>
          <w:szCs w:val="18"/>
        </w:rPr>
        <w:t>Cómo se forma el ácido clorhídrico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E256FB" w:rsidRDefault="00E256F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--La concentración del ion hidrógeno aumenta hasta un millón de veces liberándose hacia el estómago junto con iones cloruro, esto ocurre en el extremo secretor de las células parietales.</w:t>
      </w:r>
    </w:p>
    <w:p w:rsidR="00E256FB" w:rsidRDefault="00E256FB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63) ¿</w:t>
      </w:r>
      <w:r w:rsidR="005A31E6">
        <w:rPr>
          <w:rFonts w:ascii="Simplified Arabic Fixed" w:eastAsiaTheme="minorEastAsia" w:hAnsi="Simplified Arabic Fixed" w:cs="Simplified Arabic Fixed"/>
          <w:sz w:val="18"/>
          <w:szCs w:val="18"/>
        </w:rPr>
        <w:t>Cómo se llaman las células que están en los túbulos renales que transportan iones hidrógeno mediante transporte activo primario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A31E6" w:rsidRDefault="005A31E6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--Células intercaladas.</w:t>
      </w:r>
    </w:p>
    <w:p w:rsidR="005A31E6" w:rsidRDefault="005A31E6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64) ¿</w:t>
      </w:r>
      <w:r w:rsidR="00540943">
        <w:rPr>
          <w:rFonts w:ascii="Simplified Arabic Fixed" w:eastAsiaTheme="minorEastAsia" w:hAnsi="Simplified Arabic Fixed" w:cs="Simplified Arabic Fixed"/>
          <w:sz w:val="18"/>
          <w:szCs w:val="18"/>
        </w:rPr>
        <w:t>Cuál es el gradiente de concentración en el que los iones hidrógeno se secretan hacia la orina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540943" w:rsidRDefault="0054094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--900 veces de concentración.</w:t>
      </w:r>
    </w:p>
    <w:p w:rsidR="00540943" w:rsidRDefault="00540943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65) ¿</w:t>
      </w:r>
      <w:r w:rsidR="004F2051">
        <w:rPr>
          <w:rFonts w:ascii="Simplified Arabic Fixed" w:eastAsiaTheme="minorEastAsia" w:hAnsi="Simplified Arabic Fixed" w:cs="Simplified Arabic Fixed"/>
          <w:sz w:val="18"/>
          <w:szCs w:val="18"/>
        </w:rPr>
        <w:t>Cuánta energía es necesaria para transportar una sustancia a través de la membrana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4F2051" w:rsidRDefault="004F205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--Viene determinada por cuanto se concentra la sustancia durante el transporte.</w:t>
      </w:r>
    </w:p>
    <w:p w:rsidR="004F2051" w:rsidRDefault="004F2051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66) ¿</w:t>
      </w:r>
      <w:r w:rsidR="00AF22CE">
        <w:rPr>
          <w:rFonts w:ascii="Simplified Arabic Fixed" w:eastAsiaTheme="minorEastAsia" w:hAnsi="Simplified Arabic Fixed" w:cs="Simplified Arabic Fixed"/>
          <w:sz w:val="18"/>
          <w:szCs w:val="18"/>
        </w:rPr>
        <w:t>Cuál es la fórmula al logaritmo del grado en que se concentra la sustancia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AF22CE" w:rsidRDefault="00AF22C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</w:t>
      </w:r>
      <m:oMath>
        <m:r>
          <w:rPr>
            <w:rFonts w:ascii="Cambria Math" w:eastAsiaTheme="minorEastAsia" w:hAnsi="Cambria Math" w:cs="Simplified Arabic Fixed"/>
            <w:sz w:val="18"/>
            <w:szCs w:val="18"/>
          </w:rPr>
          <m:t xml:space="preserve">Energía </m:t>
        </m:r>
        <m:d>
          <m:dPr>
            <m:ctrlPr>
              <w:rPr>
                <w:rFonts w:ascii="Cambria Math" w:eastAsiaTheme="minorEastAsia" w:hAnsi="Cambria Math" w:cs="Simplified Arabic Fixed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 w:cs="Simplified Arabic Fixed"/>
                <w:sz w:val="18"/>
                <w:szCs w:val="18"/>
              </w:rPr>
              <m:t>calorías por osmol</m:t>
            </m:r>
          </m:e>
        </m:d>
        <m:r>
          <w:rPr>
            <w:rFonts w:ascii="Cambria Math" w:eastAsiaTheme="minorEastAsia" w:hAnsi="Cambria Math" w:cs="Simplified Arabic Fixed"/>
            <w:sz w:val="18"/>
            <w:szCs w:val="18"/>
          </w:rPr>
          <m:t>=1,400 log</m:t>
        </m:r>
        <m:f>
          <m:fPr>
            <m:ctrlPr>
              <w:rPr>
                <w:rFonts w:ascii="Cambria Math" w:eastAsiaTheme="minorEastAsia" w:hAnsi="Cambria Math" w:cs="Simplified Arabic Fixed"/>
                <w:i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Simplified Arabic Fixed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Simplified Arabic Fixed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Simplified Arabic Fixed"/>
                    <w:sz w:val="18"/>
                    <w:szCs w:val="18"/>
                  </w:rPr>
                  <m:t>2</m:t>
                </m:r>
              </m:sub>
            </m:sSub>
          </m:den>
        </m:f>
      </m:oMath>
      <w:r>
        <w:rPr>
          <w:rFonts w:ascii="Simplified Arabic Fixed" w:eastAsiaTheme="minorEastAsia" w:hAnsi="Simplified Arabic Fixed" w:cs="Simplified Arabic Fixed"/>
          <w:sz w:val="18"/>
          <w:szCs w:val="18"/>
        </w:rPr>
        <w:t>.</w:t>
      </w:r>
    </w:p>
    <w:p w:rsidR="00AF22CE" w:rsidRDefault="00AF22CE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 xml:space="preserve">67) </w:t>
      </w:r>
      <w:r w:rsidR="00CD570D">
        <w:rPr>
          <w:rFonts w:ascii="Simplified Arabic Fixed" w:eastAsiaTheme="minorEastAsia" w:hAnsi="Simplified Arabic Fixed" w:cs="Simplified Arabic Fixed"/>
          <w:sz w:val="18"/>
          <w:szCs w:val="18"/>
        </w:rPr>
        <w:t>¿Cuánta es la cantidad de energía necesaria para concentrar 10 veces un osmol de una sustancia</w:t>
      </w:r>
      <w:r>
        <w:rPr>
          <w:rFonts w:ascii="Simplified Arabic Fixed" w:eastAsiaTheme="minorEastAsia" w:hAnsi="Simplified Arabic Fixed" w:cs="Simplified Arabic Fixed"/>
          <w:sz w:val="18"/>
          <w:szCs w:val="18"/>
        </w:rPr>
        <w:t>?</w:t>
      </w:r>
    </w:p>
    <w:p w:rsidR="00CD570D" w:rsidRDefault="00CD570D">
      <w:pPr>
        <w:rPr>
          <w:rFonts w:ascii="Simplified Arabic Fixed" w:eastAsiaTheme="minorEastAsia" w:hAnsi="Simplified Arabic Fixed" w:cs="Simplified Arabic Fixed"/>
          <w:sz w:val="18"/>
          <w:szCs w:val="18"/>
        </w:rPr>
      </w:pPr>
      <w:r>
        <w:rPr>
          <w:rFonts w:ascii="Simplified Arabic Fixed" w:eastAsiaTheme="minorEastAsia" w:hAnsi="Simplified Arabic Fixed" w:cs="Simplified Arabic Fixed"/>
          <w:sz w:val="18"/>
          <w:szCs w:val="18"/>
        </w:rPr>
        <w:t>--1,400 calorías.</w:t>
      </w:r>
    </w:p>
    <w:p w:rsidR="003467D4" w:rsidRDefault="002D1D4E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68) ¿</w:t>
      </w:r>
      <w:r w:rsidR="00052F0F">
        <w:rPr>
          <w:rFonts w:ascii="Simplified Arabic Fixed" w:hAnsi="Simplified Arabic Fixed" w:cs="Simplified Arabic Fixed"/>
          <w:sz w:val="18"/>
          <w:szCs w:val="18"/>
        </w:rPr>
        <w:t xml:space="preserve">Qué es el </w:t>
      </w:r>
      <w:proofErr w:type="spellStart"/>
      <w:r w:rsidR="00052F0F">
        <w:rPr>
          <w:rFonts w:ascii="Simplified Arabic Fixed" w:hAnsi="Simplified Arabic Fixed" w:cs="Simplified Arabic Fixed"/>
          <w:sz w:val="18"/>
          <w:szCs w:val="18"/>
        </w:rPr>
        <w:t>cotransporte</w:t>
      </w:r>
      <w:proofErr w:type="spellEnd"/>
      <w:r>
        <w:rPr>
          <w:rFonts w:ascii="Simplified Arabic Fixed" w:hAnsi="Simplified Arabic Fixed" w:cs="Simplified Arabic Fixed"/>
          <w:sz w:val="18"/>
          <w:szCs w:val="18"/>
        </w:rPr>
        <w:t>?</w:t>
      </w:r>
    </w:p>
    <w:p w:rsidR="00052F0F" w:rsidRPr="006015CF" w:rsidRDefault="00052F0F">
      <w:pPr>
        <w:rPr>
          <w:rFonts w:ascii="Simplified Arabic Fixed" w:hAnsi="Simplified Arabic Fixed" w:cs="Simplified Arabic Fixed"/>
          <w:sz w:val="18"/>
          <w:szCs w:val="18"/>
        </w:rPr>
      </w:pPr>
      <w:r>
        <w:rPr>
          <w:rFonts w:ascii="Simplified Arabic Fixed" w:hAnsi="Simplified Arabic Fixed" w:cs="Simplified Arabic Fixed"/>
          <w:sz w:val="18"/>
          <w:szCs w:val="18"/>
        </w:rPr>
        <w:t>--</w:t>
      </w:r>
      <w:bookmarkStart w:id="0" w:name="_GoBack"/>
      <w:bookmarkEnd w:id="0"/>
    </w:p>
    <w:sectPr w:rsidR="00052F0F" w:rsidRPr="006015CF" w:rsidSect="00F8322C"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2C"/>
    <w:rsid w:val="000005B2"/>
    <w:rsid w:val="00052F0F"/>
    <w:rsid w:val="00067C4F"/>
    <w:rsid w:val="000F6709"/>
    <w:rsid w:val="00133D58"/>
    <w:rsid w:val="0017098F"/>
    <w:rsid w:val="001E0E00"/>
    <w:rsid w:val="001F12E1"/>
    <w:rsid w:val="001F14DD"/>
    <w:rsid w:val="002334AC"/>
    <w:rsid w:val="002D1D4E"/>
    <w:rsid w:val="002E660A"/>
    <w:rsid w:val="00316AC6"/>
    <w:rsid w:val="00326933"/>
    <w:rsid w:val="003467D4"/>
    <w:rsid w:val="00371A3D"/>
    <w:rsid w:val="00444FDE"/>
    <w:rsid w:val="00465FDA"/>
    <w:rsid w:val="004F2051"/>
    <w:rsid w:val="00540943"/>
    <w:rsid w:val="005A31E6"/>
    <w:rsid w:val="005F4CCE"/>
    <w:rsid w:val="006015CF"/>
    <w:rsid w:val="00623076"/>
    <w:rsid w:val="0067578B"/>
    <w:rsid w:val="006A761D"/>
    <w:rsid w:val="00726A31"/>
    <w:rsid w:val="00737766"/>
    <w:rsid w:val="00754D59"/>
    <w:rsid w:val="0076476B"/>
    <w:rsid w:val="007707FC"/>
    <w:rsid w:val="00773EA9"/>
    <w:rsid w:val="007C1729"/>
    <w:rsid w:val="0080102D"/>
    <w:rsid w:val="00855C52"/>
    <w:rsid w:val="00897F7B"/>
    <w:rsid w:val="008B5FA0"/>
    <w:rsid w:val="00947CC3"/>
    <w:rsid w:val="0096052E"/>
    <w:rsid w:val="00980EAC"/>
    <w:rsid w:val="009E66C6"/>
    <w:rsid w:val="00A13633"/>
    <w:rsid w:val="00A245CB"/>
    <w:rsid w:val="00A96E1C"/>
    <w:rsid w:val="00AA5264"/>
    <w:rsid w:val="00AB1DCD"/>
    <w:rsid w:val="00AC29EA"/>
    <w:rsid w:val="00AF22CE"/>
    <w:rsid w:val="00B11037"/>
    <w:rsid w:val="00BF08ED"/>
    <w:rsid w:val="00CD570D"/>
    <w:rsid w:val="00D325D5"/>
    <w:rsid w:val="00D465F7"/>
    <w:rsid w:val="00DD2315"/>
    <w:rsid w:val="00E061D8"/>
    <w:rsid w:val="00E155A3"/>
    <w:rsid w:val="00E256FB"/>
    <w:rsid w:val="00E300BC"/>
    <w:rsid w:val="00E93945"/>
    <w:rsid w:val="00EA348D"/>
    <w:rsid w:val="00EF14FE"/>
    <w:rsid w:val="00F508AF"/>
    <w:rsid w:val="00F77B52"/>
    <w:rsid w:val="00F8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87C11-5818-4120-950C-19A47C4C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B5F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4</Pages>
  <Words>1926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.</dc:creator>
  <cp:keywords/>
  <dc:description/>
  <cp:lastModifiedBy>jorge .</cp:lastModifiedBy>
  <cp:revision>56</cp:revision>
  <dcterms:created xsi:type="dcterms:W3CDTF">2017-01-18T02:12:00Z</dcterms:created>
  <dcterms:modified xsi:type="dcterms:W3CDTF">2017-01-31T03:41:00Z</dcterms:modified>
</cp:coreProperties>
</file>